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"/>
        <w:gridCol w:w="400"/>
        <w:gridCol w:w="160"/>
        <w:gridCol w:w="1980"/>
        <w:gridCol w:w="1080"/>
        <w:gridCol w:w="260"/>
        <w:gridCol w:w="1440"/>
        <w:gridCol w:w="280"/>
        <w:gridCol w:w="300"/>
        <w:gridCol w:w="780"/>
        <w:gridCol w:w="260"/>
        <w:gridCol w:w="400"/>
        <w:gridCol w:w="260"/>
        <w:gridCol w:w="40"/>
        <w:gridCol w:w="260"/>
        <w:gridCol w:w="1720"/>
        <w:gridCol w:w="20"/>
      </w:tblGrid>
      <w:tr w:rsidR="00356127">
        <w:trPr>
          <w:trHeight w:val="166"/>
        </w:trPr>
        <w:tc>
          <w:tcPr>
            <w:tcW w:w="1580" w:type="dxa"/>
            <w:gridSpan w:val="2"/>
            <w:vMerge w:val="restart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bookmarkStart w:id="0" w:name="page1"/>
            <w:bookmarkStart w:id="1" w:name="_GoBack"/>
            <w:bookmarkEnd w:id="0"/>
            <w:bookmarkEnd w:id="1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SCHEDULE A</w:t>
            </w: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3060" w:type="dxa"/>
            <w:gridSpan w:val="4"/>
            <w:vMerge w:val="restart"/>
            <w:vAlign w:val="bottom"/>
          </w:tcPr>
          <w:p w:rsidR="00356127" w:rsidRDefault="00972108">
            <w:pPr>
              <w:ind w:left="147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Itemized Deductions</w:t>
            </w:r>
          </w:p>
        </w:tc>
        <w:tc>
          <w:tcPr>
            <w:tcW w:w="30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vMerge w:val="restart"/>
            <w:vAlign w:val="bottom"/>
          </w:tcPr>
          <w:p w:rsidR="00356127" w:rsidRDefault="00972108">
            <w:pPr>
              <w:ind w:right="119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OMB No. 1545-0074</w:t>
            </w: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56"/>
        </w:trPr>
        <w:tc>
          <w:tcPr>
            <w:tcW w:w="1580" w:type="dxa"/>
            <w:gridSpan w:val="2"/>
            <w:vMerge/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4"/>
            <w:vMerge/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1720" w:type="dxa"/>
            <w:vMerge/>
            <w:vAlign w:val="bottom"/>
          </w:tcPr>
          <w:p w:rsidR="00356127" w:rsidRDefault="00356127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8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vMerge/>
            <w:vAlign w:val="bottom"/>
          </w:tcPr>
          <w:p w:rsidR="00356127" w:rsidRDefault="00356127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356127">
        <w:trPr>
          <w:trHeight w:val="56"/>
        </w:trPr>
        <w:tc>
          <w:tcPr>
            <w:tcW w:w="1180" w:type="dxa"/>
            <w:vMerge w:val="restart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(Form 1040)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70"/>
        </w:trPr>
        <w:tc>
          <w:tcPr>
            <w:tcW w:w="1180" w:type="dxa"/>
            <w:vMerge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7080" w:type="dxa"/>
            <w:gridSpan w:val="11"/>
            <w:vMerge w:val="restart"/>
            <w:vAlign w:val="bottom"/>
          </w:tcPr>
          <w:p w:rsidR="00356127" w:rsidRDefault="00972108">
            <w:pPr>
              <w:spacing w:line="184" w:lineRule="exact"/>
              <w:ind w:left="153"/>
              <w:jc w:val="center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Go to 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www.irs.gov/ScheduleA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for instructions and the latest information.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vMerge w:val="restart"/>
            <w:vAlign w:val="bottom"/>
          </w:tcPr>
          <w:p w:rsidR="00356127" w:rsidRDefault="00972108">
            <w:pPr>
              <w:spacing w:line="403" w:lineRule="exact"/>
              <w:ind w:right="239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20</w:t>
            </w: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>17</w:t>
            </w: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68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7080" w:type="dxa"/>
            <w:gridSpan w:val="11"/>
            <w:vMerge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1720" w:type="dxa"/>
            <w:vMerge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66"/>
        </w:trPr>
        <w:tc>
          <w:tcPr>
            <w:tcW w:w="1580" w:type="dxa"/>
            <w:gridSpan w:val="2"/>
            <w:vMerge w:val="restart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1"/>
                <w:sz w:val="14"/>
                <w:szCs w:val="14"/>
              </w:rPr>
              <w:t>Department of the Treasury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3060" w:type="dxa"/>
            <w:gridSpan w:val="4"/>
            <w:vAlign w:val="bottom"/>
          </w:tcPr>
          <w:p w:rsidR="00356127" w:rsidRDefault="00972108">
            <w:pPr>
              <w:spacing w:line="166" w:lineRule="exact"/>
              <w:ind w:left="147"/>
              <w:jc w:val="center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Attach to Form 1040.</w:t>
            </w:r>
          </w:p>
        </w:tc>
        <w:tc>
          <w:tcPr>
            <w:tcW w:w="30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vMerge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15"/>
        </w:trPr>
        <w:tc>
          <w:tcPr>
            <w:tcW w:w="1580" w:type="dxa"/>
            <w:gridSpan w:val="2"/>
            <w:vMerge/>
            <w:vAlign w:val="bottom"/>
          </w:tcPr>
          <w:p w:rsidR="00356127" w:rsidRDefault="00356127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0"/>
                <w:szCs w:val="10"/>
              </w:rPr>
            </w:pPr>
          </w:p>
        </w:tc>
        <w:tc>
          <w:tcPr>
            <w:tcW w:w="7340" w:type="dxa"/>
            <w:gridSpan w:val="12"/>
            <w:vMerge w:val="restart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 xml:space="preserve">Caution: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If you are claiming a net qualified disaster loss on Form 4684, see the instructions for line 28.</w:t>
            </w:r>
          </w:p>
        </w:tc>
        <w:tc>
          <w:tcPr>
            <w:tcW w:w="1720" w:type="dxa"/>
            <w:vAlign w:val="bottom"/>
          </w:tcPr>
          <w:p w:rsidR="00356127" w:rsidRDefault="00972108">
            <w:pPr>
              <w:spacing w:line="116" w:lineRule="exact"/>
              <w:ind w:right="659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Attachment</w:t>
            </w: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76"/>
        </w:trPr>
        <w:tc>
          <w:tcPr>
            <w:tcW w:w="17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1"/>
                <w:sz w:val="14"/>
                <w:szCs w:val="14"/>
              </w:rPr>
              <w:t>Internal Revenue Service (99)</w:t>
            </w:r>
          </w:p>
        </w:tc>
        <w:tc>
          <w:tcPr>
            <w:tcW w:w="7340" w:type="dxa"/>
            <w:gridSpan w:val="1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spacing w:line="176" w:lineRule="exact"/>
              <w:ind w:right="239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Sequence No.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67"/>
        </w:trPr>
        <w:tc>
          <w:tcPr>
            <w:tcW w:w="3720" w:type="dxa"/>
            <w:gridSpan w:val="4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Name(s) shown on Form 1040</w:t>
            </w: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356127" w:rsidRDefault="00972108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Your social security number</w:t>
            </w: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96"/>
        </w:trPr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3220" w:type="dxa"/>
            <w:gridSpan w:val="3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7"/>
        </w:trPr>
        <w:tc>
          <w:tcPr>
            <w:tcW w:w="1180" w:type="dxa"/>
            <w:vMerge w:val="restart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Medical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Caution: </w:t>
            </w:r>
            <w:r>
              <w:rPr>
                <w:rFonts w:ascii="Arial" w:eastAsia="Arial" w:hAnsi="Arial" w:cs="Arial"/>
                <w:sz w:val="18"/>
                <w:szCs w:val="18"/>
              </w:rPr>
              <w:t>Do not include expenses reimbursed or paid by others.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85"/>
        </w:trPr>
        <w:tc>
          <w:tcPr>
            <w:tcW w:w="1180" w:type="dxa"/>
            <w:vMerge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vMerge w:val="restart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Medical and dental expenses (see instructions)  .  .  .  .  .</w:t>
            </w:r>
          </w:p>
        </w:tc>
        <w:tc>
          <w:tcPr>
            <w:tcW w:w="300" w:type="dxa"/>
            <w:vMerge w:val="restart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1</w:t>
            </w: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42"/>
        </w:trPr>
        <w:tc>
          <w:tcPr>
            <w:tcW w:w="1180" w:type="dxa"/>
            <w:vMerge w:val="restart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and</w:t>
            </w:r>
          </w:p>
        </w:tc>
        <w:tc>
          <w:tcPr>
            <w:tcW w:w="400" w:type="dxa"/>
            <w:vMerge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52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Merge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78"/>
        </w:trPr>
        <w:tc>
          <w:tcPr>
            <w:tcW w:w="1180" w:type="dxa"/>
            <w:vMerge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vMerge w:val="restart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2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Enter amount from Form 1040, line 38</w:t>
            </w:r>
          </w:p>
        </w:tc>
        <w:tc>
          <w:tcPr>
            <w:tcW w:w="260" w:type="dxa"/>
            <w:vMerge w:val="restart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ind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62"/>
        </w:trPr>
        <w:tc>
          <w:tcPr>
            <w:tcW w:w="1180" w:type="dxa"/>
            <w:vMerge w:val="restart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Dental</w:t>
            </w:r>
          </w:p>
        </w:tc>
        <w:tc>
          <w:tcPr>
            <w:tcW w:w="400" w:type="dxa"/>
            <w:vMerge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32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bottom w:val="single" w:sz="8" w:space="0" w:color="C0C0C0"/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58"/>
        </w:trPr>
        <w:tc>
          <w:tcPr>
            <w:tcW w:w="1180" w:type="dxa"/>
            <w:vMerge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vMerge w:val="restart"/>
            <w:vAlign w:val="bottom"/>
          </w:tcPr>
          <w:p w:rsidR="00356127" w:rsidRDefault="00972108">
            <w:pPr>
              <w:spacing w:line="200" w:lineRule="exact"/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Multiply line 2 by 7.5% (0.075).  .  .  .  .  .  .  .  .  .  .  .</w:t>
            </w:r>
          </w:p>
        </w:tc>
        <w:tc>
          <w:tcPr>
            <w:tcW w:w="300" w:type="dxa"/>
            <w:vMerge w:val="restart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3</w:t>
            </w: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43"/>
        </w:trPr>
        <w:tc>
          <w:tcPr>
            <w:tcW w:w="1180" w:type="dxa"/>
            <w:vMerge w:val="restart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Expenses</w:t>
            </w:r>
          </w:p>
        </w:tc>
        <w:tc>
          <w:tcPr>
            <w:tcW w:w="400" w:type="dxa"/>
            <w:vMerge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52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77"/>
        </w:trPr>
        <w:tc>
          <w:tcPr>
            <w:tcW w:w="1180" w:type="dxa"/>
            <w:vMerge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vMerge w:val="restart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00" w:type="dxa"/>
            <w:gridSpan w:val="6"/>
            <w:vMerge w:val="restart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Subtract line 3 from line 1. If line 3 is more than line 1, enter -0- .</w:t>
            </w:r>
          </w:p>
        </w:tc>
        <w:tc>
          <w:tcPr>
            <w:tcW w:w="1740" w:type="dxa"/>
            <w:gridSpan w:val="4"/>
            <w:vMerge w:val="restart"/>
            <w:vAlign w:val="bottom"/>
          </w:tcPr>
          <w:p w:rsidR="00356127" w:rsidRDefault="00972108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  .  .  .  .  .  .</w:t>
            </w: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vMerge w:val="restart"/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4</w:t>
            </w: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45"/>
        </w:trPr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400" w:type="dxa"/>
            <w:vMerge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5200" w:type="dxa"/>
            <w:gridSpan w:val="6"/>
            <w:vMerge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1740" w:type="dxa"/>
            <w:gridSpan w:val="4"/>
            <w:vMerge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Merge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93"/>
        </w:trPr>
        <w:tc>
          <w:tcPr>
            <w:tcW w:w="1180" w:type="dxa"/>
            <w:vAlign w:val="bottom"/>
          </w:tcPr>
          <w:p w:rsidR="00356127" w:rsidRDefault="00972108">
            <w:pPr>
              <w:spacing w:line="193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Taxes You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spacing w:line="194" w:lineRule="exact"/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20" w:type="dxa"/>
            <w:gridSpan w:val="3"/>
            <w:vAlign w:val="bottom"/>
          </w:tcPr>
          <w:p w:rsidR="00356127" w:rsidRDefault="00972108">
            <w:pPr>
              <w:spacing w:line="19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State and local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(check only one box):</w:t>
            </w: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72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Paid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980" w:type="dxa"/>
            <w:vAlign w:val="bottom"/>
          </w:tcPr>
          <w:p w:rsidR="00356127" w:rsidRDefault="00972108">
            <w:pPr>
              <w:ind w:left="3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Income taxes,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or</w:t>
            </w:r>
          </w:p>
        </w:tc>
        <w:tc>
          <w:tcPr>
            <w:tcW w:w="30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spacing w:line="419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48"/>
                <w:szCs w:val="48"/>
              </w:rPr>
              <w:t xml:space="preserve">} </w:t>
            </w:r>
            <w:r>
              <w:rPr>
                <w:rFonts w:ascii="Arial" w:eastAsia="Arial" w:hAnsi="Arial" w:cs="Arial"/>
                <w:sz w:val="18"/>
                <w:szCs w:val="18"/>
              </w:rPr>
              <w:t>.  .  .  .  .  .  .  .  .  .  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28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Merge w:val="restart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980" w:type="dxa"/>
            <w:vMerge w:val="restart"/>
            <w:vAlign w:val="bottom"/>
          </w:tcPr>
          <w:p w:rsidR="00356127" w:rsidRDefault="00972108">
            <w:pPr>
              <w:ind w:left="3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General sales taxes</w:t>
            </w:r>
          </w:p>
        </w:tc>
        <w:tc>
          <w:tcPr>
            <w:tcW w:w="30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1"/>
                <w:szCs w:val="11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84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Merge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1980" w:type="dxa"/>
            <w:vMerge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44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Real estate taxes (see instructions)  .  .  .  .  .  .  .  .  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6</w:t>
            </w: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16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Personal property taxes .  .  .  .  .  .  .  .  .  .  .  .  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7</w:t>
            </w: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13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220" w:type="dxa"/>
            <w:gridSpan w:val="3"/>
            <w:vAlign w:val="bottom"/>
          </w:tcPr>
          <w:p w:rsidR="00356127" w:rsidRDefault="00972108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Other taxes. List type and amount </w:t>
            </w:r>
            <w:r>
              <w:rPr>
                <w:rFonts w:ascii="MS PGothic" w:eastAsia="MS PGothic" w:hAnsi="MS PGothic" w:cs="MS PGothic"/>
                <w:b/>
                <w:bCs/>
                <w:sz w:val="14"/>
                <w:szCs w:val="14"/>
              </w:rPr>
              <w:t>▶</w:t>
            </w: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tcBorders>
              <w:bottom w:val="single" w:sz="8" w:space="0" w:color="C0C0C0"/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30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8</w:t>
            </w: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0"/>
        </w:trPr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200" w:type="dxa"/>
            <w:gridSpan w:val="6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Add lines 5 through 8 .  .  .  .  .  .  .  .  .  .  .  .  .  .  .</w:t>
            </w:r>
          </w:p>
        </w:tc>
        <w:tc>
          <w:tcPr>
            <w:tcW w:w="1740" w:type="dxa"/>
            <w:gridSpan w:val="4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  .  .  .  .  .  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9</w:t>
            </w: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4"/>
        </w:trPr>
        <w:tc>
          <w:tcPr>
            <w:tcW w:w="1180" w:type="dxa"/>
            <w:vAlign w:val="bottom"/>
          </w:tcPr>
          <w:p w:rsidR="00356127" w:rsidRDefault="00972108">
            <w:pPr>
              <w:spacing w:line="22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Interest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18"/>
                <w:szCs w:val="18"/>
              </w:rPr>
              <w:t>Home mortgage interest and points reported to you on Form 1098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10</w:t>
            </w: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04"/>
        </w:trPr>
        <w:tc>
          <w:tcPr>
            <w:tcW w:w="1180" w:type="dxa"/>
            <w:vAlign w:val="bottom"/>
          </w:tcPr>
          <w:p w:rsidR="00356127" w:rsidRDefault="00972108">
            <w:pPr>
              <w:spacing w:line="20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You Paid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spacing w:line="194" w:lineRule="exact"/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spacing w:line="19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18"/>
                <w:szCs w:val="18"/>
              </w:rPr>
              <w:t>Home mortgage interest not reported to you on Form 1098. If paid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09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to the person from whom you bought the home, see instructions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07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Note: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spacing w:line="20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and show that person’s name, identifying no., and address </w:t>
            </w:r>
            <w:r>
              <w:rPr>
                <w:rFonts w:ascii="MS PGothic" w:eastAsia="MS PGothic" w:hAnsi="MS PGothic" w:cs="MS PGothic"/>
                <w:b/>
                <w:bCs/>
                <w:sz w:val="14"/>
                <w:szCs w:val="14"/>
              </w:rPr>
              <w:t>▶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86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Your mortgage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40"/>
        </w:trPr>
        <w:tc>
          <w:tcPr>
            <w:tcW w:w="1180" w:type="dxa"/>
            <w:vMerge w:val="restart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interest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52"/>
        </w:trPr>
        <w:tc>
          <w:tcPr>
            <w:tcW w:w="1180" w:type="dxa"/>
            <w:vMerge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Merge w:val="restart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11</w:t>
            </w: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83"/>
        </w:trPr>
        <w:tc>
          <w:tcPr>
            <w:tcW w:w="1180" w:type="dxa"/>
            <w:vAlign w:val="bottom"/>
          </w:tcPr>
          <w:p w:rsidR="00356127" w:rsidRDefault="00972108">
            <w:pPr>
              <w:spacing w:line="183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deduction may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56127" w:rsidRPr="00C63B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94"/>
        </w:trPr>
        <w:tc>
          <w:tcPr>
            <w:tcW w:w="1180" w:type="dxa"/>
            <w:vAlign w:val="bottom"/>
          </w:tcPr>
          <w:p w:rsidR="00356127" w:rsidRDefault="00972108">
            <w:pPr>
              <w:spacing w:line="18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be limited (see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spacing w:line="194" w:lineRule="exact"/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spacing w:line="19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Points not reported to you on Form 1098. See instructions for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86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instructions).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52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special rules .  .  .  .  .  .  .  .  .  .  .  .  .  .  .  .  .</w:t>
            </w:r>
          </w:p>
        </w:tc>
        <w:tc>
          <w:tcPr>
            <w:tcW w:w="300" w:type="dxa"/>
            <w:vMerge w:val="restart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12</w:t>
            </w:r>
          </w:p>
        </w:tc>
        <w:tc>
          <w:tcPr>
            <w:tcW w:w="780" w:type="dxa"/>
            <w:tcBorders>
              <w:left w:val="single" w:sz="8" w:space="0" w:color="auto"/>
            </w:tcBorders>
            <w:vAlign w:val="bottom"/>
          </w:tcPr>
          <w:p w:rsidR="00356127" w:rsidRPr="00C63B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76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52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0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Mortgage insurance premiums (see instructions) .  .  .  .  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13</w:t>
            </w: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19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18"/>
                <w:szCs w:val="18"/>
              </w:rPr>
              <w:t>Investment interest. Attach Form 4952 if required. See instructions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14</w:t>
            </w:r>
          </w:p>
        </w:tc>
        <w:tc>
          <w:tcPr>
            <w:tcW w:w="7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0"/>
        </w:trPr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200" w:type="dxa"/>
            <w:gridSpan w:val="6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Add lines 10 through 14 .  .  .  .  .  .  .  .  .  .  .  .  .  .</w:t>
            </w:r>
          </w:p>
        </w:tc>
        <w:tc>
          <w:tcPr>
            <w:tcW w:w="1740" w:type="dxa"/>
            <w:gridSpan w:val="4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  .  .  .  .  .  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15</w:t>
            </w: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30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Gifts to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Gifts by cash or check. If you made any gift of $250 or more,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35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Charity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see instructions .  .  .  .  .  .  .  .  .  .  .  .  .  .  .  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9"/>
                <w:sz w:val="18"/>
                <w:szCs w:val="18"/>
              </w:rPr>
              <w:t>16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356127" w:rsidRDefault="00C63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$250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5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If you made a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Other than by cash or check. If any gift of $250 or more, see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6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gift and got a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instructions. You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must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attach Form 8283 if over $500 .  .  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17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356127" w:rsidRDefault="00C63B2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$250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07"/>
        </w:trPr>
        <w:tc>
          <w:tcPr>
            <w:tcW w:w="1180" w:type="dxa"/>
            <w:vAlign w:val="bottom"/>
          </w:tcPr>
          <w:p w:rsidR="00356127" w:rsidRDefault="00972108">
            <w:pPr>
              <w:spacing w:line="166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benefit for it,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spacing w:line="182" w:lineRule="exact"/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spacing w:line="18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Carryover from prior year   .  .  .  .  .  .  .  .  .  .  .  .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18</w:t>
            </w:r>
          </w:p>
        </w:tc>
        <w:tc>
          <w:tcPr>
            <w:tcW w:w="780" w:type="dxa"/>
            <w:vAlign w:val="bottom"/>
          </w:tcPr>
          <w:p w:rsidR="00356127" w:rsidRDefault="00C63B27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$0</w:t>
            </w: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0"/>
        </w:trPr>
        <w:tc>
          <w:tcPr>
            <w:tcW w:w="1180" w:type="dxa"/>
            <w:vMerge w:val="restart"/>
            <w:vAlign w:val="bottom"/>
          </w:tcPr>
          <w:p w:rsidR="00356127" w:rsidRDefault="00972108">
            <w:pPr>
              <w:spacing w:line="14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see instructions.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80" w:type="dxa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8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shd w:val="clear" w:color="auto" w:fill="000000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shd w:val="clear" w:color="auto" w:fill="000000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356127">
        <w:trPr>
          <w:trHeight w:val="217"/>
        </w:trPr>
        <w:tc>
          <w:tcPr>
            <w:tcW w:w="1180" w:type="dxa"/>
            <w:vMerge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200" w:type="dxa"/>
            <w:gridSpan w:val="6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Add lines 16 through 18 .  .  .  .  .  .  .  .  .  .  .  .  .  .</w:t>
            </w:r>
          </w:p>
        </w:tc>
        <w:tc>
          <w:tcPr>
            <w:tcW w:w="1740" w:type="dxa"/>
            <w:gridSpan w:val="4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  .  .  .  .  .  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19</w:t>
            </w: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356127" w:rsidRDefault="00C63B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$500.00</w:t>
            </w: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30"/>
        </w:trPr>
        <w:tc>
          <w:tcPr>
            <w:tcW w:w="1180" w:type="dxa"/>
            <w:vAlign w:val="bottom"/>
          </w:tcPr>
          <w:p w:rsidR="00356127" w:rsidRDefault="00972108">
            <w:pPr>
              <w:spacing w:line="213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Casualty and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240" w:type="dxa"/>
            <w:gridSpan w:val="12"/>
            <w:tcBorders>
              <w:right w:val="single" w:sz="8" w:space="0" w:color="C0C0C0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Casualty or theft loss(es) other than net qualified disaster losses. Attach Form 4684 and</w:t>
            </w: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30"/>
        </w:trPr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Theft Losses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5200" w:type="dxa"/>
            <w:gridSpan w:val="6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enter the amount from line 18 of that form. See instructions  .  .</w:t>
            </w:r>
          </w:p>
        </w:tc>
        <w:tc>
          <w:tcPr>
            <w:tcW w:w="1740" w:type="dxa"/>
            <w:gridSpan w:val="4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  .  .  .  .  .  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20</w:t>
            </w: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32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19"/>
                <w:szCs w:val="19"/>
              </w:rPr>
              <w:t>Job Expenses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Unreimbursed employee expenses—job travel, union dues,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39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and Certain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job education, etc. Attach Form 2106 or 2106-EZ if required.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5"/>
        </w:trPr>
        <w:tc>
          <w:tcPr>
            <w:tcW w:w="1180" w:type="dxa"/>
            <w:vAlign w:val="bottom"/>
          </w:tcPr>
          <w:p w:rsidR="00356127" w:rsidRDefault="00972108">
            <w:pPr>
              <w:spacing w:line="21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19"/>
                <w:szCs w:val="19"/>
              </w:rPr>
              <w:t>Miscellaneous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140" w:type="dxa"/>
            <w:gridSpan w:val="2"/>
            <w:vAlign w:val="bottom"/>
          </w:tcPr>
          <w:p w:rsidR="00356127" w:rsidRDefault="00972108">
            <w:pPr>
              <w:spacing w:line="20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See instructions. </w:t>
            </w:r>
            <w:r>
              <w:rPr>
                <w:rFonts w:ascii="MS PGothic" w:eastAsia="MS PGothic" w:hAnsi="MS PGothic" w:cs="MS PGothic"/>
                <w:b/>
                <w:bCs/>
                <w:sz w:val="14"/>
                <w:szCs w:val="14"/>
              </w:rPr>
              <w:t>▶</w:t>
            </w: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21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1"/>
        </w:trPr>
        <w:tc>
          <w:tcPr>
            <w:tcW w:w="1180" w:type="dxa"/>
            <w:vAlign w:val="bottom"/>
          </w:tcPr>
          <w:p w:rsidR="00356127" w:rsidRDefault="00972108">
            <w:pPr>
              <w:spacing w:line="19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Deductions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Tax preparation fees  .  .  .  .  .  .  .  .  .  .  .  .  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22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40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Other expenses—investment, safe deposit box, etc. List type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33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2"/>
            <w:vAlign w:val="bottom"/>
          </w:tcPr>
          <w:p w:rsidR="00356127" w:rsidRDefault="00972108">
            <w:pPr>
              <w:spacing w:line="20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and amount </w:t>
            </w:r>
            <w:r>
              <w:rPr>
                <w:rFonts w:ascii="MS PGothic" w:eastAsia="MS PGothic" w:hAnsi="MS PGothic" w:cs="MS PGothic"/>
                <w:b/>
                <w:bCs/>
                <w:sz w:val="14"/>
                <w:szCs w:val="14"/>
              </w:rPr>
              <w:t>▶</w:t>
            </w: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9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23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17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Add lines 21 through 23 .  .  .  .  .  .  .  .  .  .  .  .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24</w:t>
            </w: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44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220" w:type="dxa"/>
            <w:gridSpan w:val="3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Enter amount from Form 1040, line 38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9"/>
                <w:sz w:val="18"/>
                <w:szCs w:val="18"/>
              </w:rPr>
              <w:t>25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97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400" w:type="dxa"/>
            <w:vAlign w:val="bottom"/>
          </w:tcPr>
          <w:p w:rsidR="00356127" w:rsidRDefault="00972108">
            <w:pPr>
              <w:spacing w:line="195" w:lineRule="exact"/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5200" w:type="dxa"/>
            <w:gridSpan w:val="6"/>
            <w:tcBorders>
              <w:right w:val="single" w:sz="8" w:space="0" w:color="auto"/>
            </w:tcBorders>
            <w:vAlign w:val="bottom"/>
          </w:tcPr>
          <w:p w:rsidR="00356127" w:rsidRDefault="00972108">
            <w:pPr>
              <w:spacing w:line="195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Multiply line 25 by 2% (0.02)   .  .  .  .  .  .  .  .  .  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972108">
            <w:pPr>
              <w:spacing w:line="19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26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2"/>
        </w:trPr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5200" w:type="dxa"/>
            <w:gridSpan w:val="6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Subtract line 26 from line 24. If line 26 is more than line 24, enter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-0-</w:t>
            </w:r>
          </w:p>
        </w:tc>
        <w:tc>
          <w:tcPr>
            <w:tcW w:w="1440" w:type="dxa"/>
            <w:gridSpan w:val="3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  .  .  .  .  .</w:t>
            </w:r>
          </w:p>
        </w:tc>
        <w:tc>
          <w:tcPr>
            <w:tcW w:w="300" w:type="dxa"/>
            <w:gridSpan w:val="2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27</w:t>
            </w: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10"/>
        </w:trPr>
        <w:tc>
          <w:tcPr>
            <w:tcW w:w="1180" w:type="dxa"/>
            <w:vAlign w:val="bottom"/>
          </w:tcPr>
          <w:p w:rsidR="00356127" w:rsidRDefault="00972108">
            <w:pPr>
              <w:spacing w:line="21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Other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5200" w:type="dxa"/>
            <w:gridSpan w:val="6"/>
            <w:vAlign w:val="bottom"/>
          </w:tcPr>
          <w:p w:rsidR="00356127" w:rsidRDefault="00972108">
            <w:pPr>
              <w:spacing w:line="20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Other—from list in instructions. List type and amount </w:t>
            </w:r>
            <w:r>
              <w:rPr>
                <w:rFonts w:ascii="MS PGothic" w:eastAsia="MS PGothic" w:hAnsi="MS PGothic" w:cs="MS PGothic"/>
                <w:b/>
                <w:bCs/>
                <w:sz w:val="14"/>
                <w:szCs w:val="14"/>
              </w:rPr>
              <w:t>▶</w:t>
            </w:r>
          </w:p>
        </w:tc>
        <w:tc>
          <w:tcPr>
            <w:tcW w:w="30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41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19"/>
                <w:szCs w:val="19"/>
              </w:rPr>
              <w:t>Miscellaneous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C0C0C0"/>
            </w:tcBorders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9"/>
        </w:trPr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spacing w:line="19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Deductions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28</w:t>
            </w: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35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220" w:type="dxa"/>
            <w:gridSpan w:val="3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 Form 1040, line 38, over $156,900?</w:t>
            </w: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Merge w:val="restart"/>
            <w:vAlign w:val="bottom"/>
          </w:tcPr>
          <w:p w:rsidR="00356127" w:rsidRDefault="00972108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59"/>
                <w:szCs w:val="59"/>
              </w:rPr>
              <w:t>}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42"/>
        </w:trPr>
        <w:tc>
          <w:tcPr>
            <w:tcW w:w="1180" w:type="dxa"/>
            <w:vAlign w:val="bottom"/>
          </w:tcPr>
          <w:p w:rsidR="00356127" w:rsidRDefault="00972108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Itemized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6120" w:type="dxa"/>
            <w:gridSpan w:val="7"/>
            <w:vAlign w:val="bottom"/>
          </w:tcPr>
          <w:p w:rsidR="00356127" w:rsidRDefault="00972108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No. </w:t>
            </w:r>
            <w:r>
              <w:rPr>
                <w:rFonts w:ascii="Arial" w:eastAsia="Arial" w:hAnsi="Arial" w:cs="Arial"/>
                <w:sz w:val="18"/>
                <w:szCs w:val="18"/>
              </w:rPr>
              <w:t>Your deduction is not limited. Add the amounts in the far right column</w:t>
            </w:r>
          </w:p>
        </w:tc>
        <w:tc>
          <w:tcPr>
            <w:tcW w:w="260" w:type="dxa"/>
            <w:vMerge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28"/>
        </w:trPr>
        <w:tc>
          <w:tcPr>
            <w:tcW w:w="1180" w:type="dxa"/>
            <w:vAlign w:val="bottom"/>
          </w:tcPr>
          <w:p w:rsidR="00356127" w:rsidRDefault="00972108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Deductions</w:t>
            </w: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6120" w:type="dxa"/>
            <w:gridSpan w:val="7"/>
            <w:vAlign w:val="bottom"/>
          </w:tcPr>
          <w:p w:rsidR="00356127" w:rsidRDefault="00972108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for lines 4 through 28. Also, enter this amount on Form 1040, line 40.</w:t>
            </w:r>
          </w:p>
        </w:tc>
        <w:tc>
          <w:tcPr>
            <w:tcW w:w="260" w:type="dxa"/>
            <w:vMerge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356127" w:rsidRDefault="00972108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  .</w:t>
            </w: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56127" w:rsidRDefault="00972108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29</w:t>
            </w: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356127" w:rsidRDefault="00356127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211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6120" w:type="dxa"/>
            <w:gridSpan w:val="7"/>
            <w:vAlign w:val="bottom"/>
          </w:tcPr>
          <w:p w:rsidR="00356127" w:rsidRDefault="00972108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Yes. </w:t>
            </w:r>
            <w:r>
              <w:rPr>
                <w:rFonts w:ascii="Arial" w:eastAsia="Arial" w:hAnsi="Arial" w:cs="Arial"/>
                <w:sz w:val="18"/>
                <w:szCs w:val="18"/>
              </w:rPr>
              <w:t>Your deduction may be limited. See the Itemized Deductions</w:t>
            </w:r>
          </w:p>
        </w:tc>
        <w:tc>
          <w:tcPr>
            <w:tcW w:w="260" w:type="dxa"/>
            <w:vMerge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174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5040" w:type="dxa"/>
            <w:gridSpan w:val="5"/>
            <w:vMerge w:val="restart"/>
            <w:vAlign w:val="bottom"/>
          </w:tcPr>
          <w:p w:rsidR="00356127" w:rsidRDefault="00972108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Worksheet in the instructions to figure the amount to enter.</w:t>
            </w:r>
          </w:p>
        </w:tc>
        <w:tc>
          <w:tcPr>
            <w:tcW w:w="30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vMerge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  <w:tr w:rsidR="00356127">
        <w:trPr>
          <w:trHeight w:val="66"/>
        </w:trPr>
        <w:tc>
          <w:tcPr>
            <w:tcW w:w="118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5040" w:type="dxa"/>
            <w:gridSpan w:val="5"/>
            <w:vMerge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1720" w:type="dxa"/>
            <w:vAlign w:val="bottom"/>
          </w:tcPr>
          <w:p w:rsidR="00356127" w:rsidRDefault="00356127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356127" w:rsidRDefault="00356127">
            <w:pPr>
              <w:rPr>
                <w:sz w:val="1"/>
                <w:szCs w:val="1"/>
              </w:rPr>
            </w:pPr>
          </w:p>
        </w:tc>
      </w:tr>
    </w:tbl>
    <w:p w:rsidR="00356127" w:rsidRDefault="00972108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-2540</wp:posOffset>
            </wp:positionH>
            <wp:positionV relativeFrom="paragraph">
              <wp:posOffset>-8074025</wp:posOffset>
            </wp:positionV>
            <wp:extent cx="6864350" cy="8394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50" cy="839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6127" w:rsidRDefault="00356127">
      <w:pPr>
        <w:spacing w:line="31" w:lineRule="exact"/>
        <w:rPr>
          <w:sz w:val="24"/>
          <w:szCs w:val="24"/>
        </w:rPr>
      </w:pPr>
    </w:p>
    <w:p w:rsidR="00356127" w:rsidRDefault="00972108">
      <w:pPr>
        <w:numPr>
          <w:ilvl w:val="0"/>
          <w:numId w:val="1"/>
        </w:numPr>
        <w:tabs>
          <w:tab w:val="left" w:pos="1580"/>
        </w:tabs>
        <w:ind w:left="1580" w:hanging="34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If you elect to itemize deductions even though they are less than your standard</w:t>
      </w:r>
    </w:p>
    <w:p w:rsidR="00356127" w:rsidRDefault="00356127">
      <w:pPr>
        <w:spacing w:line="16" w:lineRule="exact"/>
        <w:rPr>
          <w:sz w:val="24"/>
          <w:szCs w:val="24"/>
        </w:rPr>
      </w:pPr>
    </w:p>
    <w:p w:rsidR="00356127" w:rsidRDefault="00972108">
      <w:pPr>
        <w:tabs>
          <w:tab w:val="left" w:pos="3580"/>
          <w:tab w:val="left" w:pos="3820"/>
          <w:tab w:val="left" w:pos="4060"/>
          <w:tab w:val="left" w:pos="4300"/>
          <w:tab w:val="left" w:pos="4540"/>
          <w:tab w:val="left" w:pos="4780"/>
          <w:tab w:val="left" w:pos="5020"/>
          <w:tab w:val="left" w:pos="5260"/>
          <w:tab w:val="left" w:pos="5500"/>
          <w:tab w:val="left" w:pos="5740"/>
          <w:tab w:val="left" w:pos="5980"/>
          <w:tab w:val="left" w:pos="6220"/>
          <w:tab w:val="left" w:pos="6460"/>
          <w:tab w:val="left" w:pos="6700"/>
          <w:tab w:val="left" w:pos="6940"/>
          <w:tab w:val="left" w:pos="7180"/>
          <w:tab w:val="left" w:pos="7420"/>
          <w:tab w:val="left" w:pos="7660"/>
          <w:tab w:val="left" w:pos="7900"/>
        </w:tabs>
        <w:spacing w:line="207" w:lineRule="exact"/>
        <w:ind w:left="1580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deduction, check here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>.</w:t>
      </w:r>
      <w:r>
        <w:rPr>
          <w:rFonts w:ascii="Arial" w:eastAsia="Arial" w:hAnsi="Arial" w:cs="Arial"/>
          <w:sz w:val="18"/>
          <w:szCs w:val="18"/>
        </w:rPr>
        <w:tab/>
        <w:t xml:space="preserve">. </w:t>
      </w:r>
      <w:r>
        <w:rPr>
          <w:rFonts w:ascii="MS PGothic" w:eastAsia="MS PGothic" w:hAnsi="MS PGothic" w:cs="MS PGothic"/>
          <w:b/>
          <w:bCs/>
          <w:sz w:val="14"/>
          <w:szCs w:val="14"/>
        </w:rPr>
        <w:t>▶</w:t>
      </w:r>
    </w:p>
    <w:p w:rsidR="00356127" w:rsidRDefault="00356127">
      <w:pPr>
        <w:sectPr w:rsidR="00356127">
          <w:pgSz w:w="12240" w:h="15840"/>
          <w:pgMar w:top="549" w:right="720" w:bottom="161" w:left="720" w:header="0" w:footer="0" w:gutter="0"/>
          <w:cols w:space="720" w:equalWidth="0">
            <w:col w:w="10800"/>
          </w:cols>
        </w:sectPr>
      </w:pPr>
    </w:p>
    <w:p w:rsidR="00356127" w:rsidRDefault="00356127">
      <w:pPr>
        <w:spacing w:line="63" w:lineRule="exact"/>
        <w:rPr>
          <w:sz w:val="24"/>
          <w:szCs w:val="24"/>
        </w:rPr>
      </w:pPr>
    </w:p>
    <w:p w:rsidR="00356127" w:rsidRDefault="00972108">
      <w:pPr>
        <w:tabs>
          <w:tab w:val="left" w:pos="6660"/>
          <w:tab w:val="left" w:pos="886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6"/>
          <w:szCs w:val="16"/>
        </w:rPr>
        <w:t>For Paperwork Reduction Act Notice, see the Instructions for Form 1040.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14"/>
          <w:szCs w:val="14"/>
        </w:rPr>
        <w:t>Cat. No. 17145C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3"/>
          <w:szCs w:val="13"/>
        </w:rPr>
        <w:t>Schedule A (Form 1040) 2017</w:t>
      </w:r>
    </w:p>
    <w:sectPr w:rsidR="00356127">
      <w:type w:val="continuous"/>
      <w:pgSz w:w="12240" w:h="15840"/>
      <w:pgMar w:top="549" w:right="720" w:bottom="161" w:left="720" w:header="0" w:footer="0" w:gutter="0"/>
      <w:cols w:space="720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altName w:val="Arial Unicode MS"/>
    <w:charset w:val="80"/>
    <w:family w:val="swiss"/>
    <w:pitch w:val="variable"/>
    <w:sig w:usb0="00000000" w:usb1="6AC7FDFB" w:usb2="08000012" w:usb3="00000000" w:csb0="4002009F" w:csb1="DFD7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5F90"/>
    <w:multiLevelType w:val="hybridMultilevel"/>
    <w:tmpl w:val="90B4EB38"/>
    <w:lvl w:ilvl="0" w:tplc="5F687A96">
      <w:start w:val="30"/>
      <w:numFmt w:val="decimal"/>
      <w:lvlText w:val="%1"/>
      <w:lvlJc w:val="left"/>
    </w:lvl>
    <w:lvl w:ilvl="1" w:tplc="659694D8">
      <w:numFmt w:val="decimal"/>
      <w:lvlText w:val=""/>
      <w:lvlJc w:val="left"/>
    </w:lvl>
    <w:lvl w:ilvl="2" w:tplc="CB80A9B4">
      <w:numFmt w:val="decimal"/>
      <w:lvlText w:val=""/>
      <w:lvlJc w:val="left"/>
    </w:lvl>
    <w:lvl w:ilvl="3" w:tplc="FC5C03B6">
      <w:numFmt w:val="decimal"/>
      <w:lvlText w:val=""/>
      <w:lvlJc w:val="left"/>
    </w:lvl>
    <w:lvl w:ilvl="4" w:tplc="B3EE2DC8">
      <w:numFmt w:val="decimal"/>
      <w:lvlText w:val=""/>
      <w:lvlJc w:val="left"/>
    </w:lvl>
    <w:lvl w:ilvl="5" w:tplc="B13E38EA">
      <w:numFmt w:val="decimal"/>
      <w:lvlText w:val=""/>
      <w:lvlJc w:val="left"/>
    </w:lvl>
    <w:lvl w:ilvl="6" w:tplc="DBA6EB00">
      <w:numFmt w:val="decimal"/>
      <w:lvlText w:val=""/>
      <w:lvlJc w:val="left"/>
    </w:lvl>
    <w:lvl w:ilvl="7" w:tplc="16541A64">
      <w:numFmt w:val="decimal"/>
      <w:lvlText w:val=""/>
      <w:lvlJc w:val="left"/>
    </w:lvl>
    <w:lvl w:ilvl="8" w:tplc="AE683B70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27"/>
    <w:rsid w:val="003078E5"/>
    <w:rsid w:val="00356127"/>
    <w:rsid w:val="00972108"/>
    <w:rsid w:val="00C6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4E7320-A481-4E6F-A408-76F5AA9E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</cp:lastModifiedBy>
  <cp:revision>2</cp:revision>
  <dcterms:created xsi:type="dcterms:W3CDTF">2019-12-11T03:27:00Z</dcterms:created>
  <dcterms:modified xsi:type="dcterms:W3CDTF">2019-12-11T03:27:00Z</dcterms:modified>
</cp:coreProperties>
</file>